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3CB" w:rsidRPr="009723CB" w:rsidRDefault="009723CB" w:rsidP="009723CB">
      <w:pPr>
        <w:pStyle w:val="NormalnyWeb"/>
        <w:spacing w:before="0" w:beforeAutospacing="0" w:after="0" w:afterAutospacing="0"/>
        <w:jc w:val="center"/>
        <w:rPr>
          <w:color w:val="000000"/>
        </w:rPr>
      </w:pPr>
    </w:p>
    <w:p w:rsidR="009723CB" w:rsidRPr="00EF1E77" w:rsidRDefault="009723CB" w:rsidP="009723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EF1E77">
        <w:rPr>
          <w:b/>
          <w:color w:val="000000"/>
        </w:rPr>
        <w:t xml:space="preserve">Uchwała nr </w:t>
      </w:r>
      <w:r w:rsidR="00EF1E77" w:rsidRPr="00EF1E77">
        <w:rPr>
          <w:b/>
          <w:color w:val="000000"/>
        </w:rPr>
        <w:t>III/11/24</w:t>
      </w:r>
    </w:p>
    <w:p w:rsidR="009723CB" w:rsidRPr="00EF1E77" w:rsidRDefault="009723CB" w:rsidP="009723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EF1E77">
        <w:rPr>
          <w:b/>
          <w:color w:val="000000"/>
        </w:rPr>
        <w:t>Rady Gminy Bielice</w:t>
      </w:r>
    </w:p>
    <w:p w:rsidR="009723CB" w:rsidRPr="00EF1E77" w:rsidRDefault="00EF1E77" w:rsidP="009723CB">
      <w:pPr>
        <w:pStyle w:val="NormalnyWeb"/>
        <w:spacing w:before="0" w:beforeAutospacing="0" w:after="0" w:afterAutospacing="0"/>
        <w:jc w:val="center"/>
        <w:rPr>
          <w:b/>
          <w:color w:val="000000"/>
        </w:rPr>
      </w:pPr>
      <w:r w:rsidRPr="00EF1E77">
        <w:rPr>
          <w:b/>
          <w:color w:val="000000"/>
        </w:rPr>
        <w:t xml:space="preserve">z dnia 25 czerwca </w:t>
      </w:r>
      <w:r w:rsidR="009723CB" w:rsidRPr="00EF1E77">
        <w:rPr>
          <w:b/>
          <w:color w:val="000000"/>
        </w:rPr>
        <w:t>2024 r.</w:t>
      </w:r>
    </w:p>
    <w:p w:rsidR="009723CB" w:rsidRPr="00EF1E77" w:rsidRDefault="009723CB" w:rsidP="009723CB">
      <w:pPr>
        <w:pStyle w:val="NormalnyWeb"/>
        <w:rPr>
          <w:b/>
          <w:color w:val="000000"/>
        </w:rPr>
      </w:pPr>
      <w:r w:rsidRPr="00EF1E77">
        <w:rPr>
          <w:b/>
          <w:color w:val="000000"/>
        </w:rPr>
        <w:t>w sprawie rozpatrzenia i zatwierdzenia sprawozdania finansowego oraz sprawozdania z wykonania budżetu Gminy Bielice za 2023 r.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Na podstawie art. 18 ust. 2 pkt 4 ustawy z dnia 8 marca 1990 r. o samorządzie gminnym (</w:t>
      </w:r>
      <w:proofErr w:type="spellStart"/>
      <w:r w:rsidRPr="009723CB">
        <w:rPr>
          <w:color w:val="000000"/>
        </w:rPr>
        <w:t>t.j</w:t>
      </w:r>
      <w:proofErr w:type="spellEnd"/>
      <w:r w:rsidRPr="009723CB">
        <w:rPr>
          <w:color w:val="000000"/>
        </w:rPr>
        <w:t>. Dz.U. z 2024 r., poz. 609 ze zm.) oraz art. 270 ust. 4 ustawy z dnia 27 sierpnia 2009 r. o finansach publicznych (</w:t>
      </w:r>
      <w:proofErr w:type="spellStart"/>
      <w:r w:rsidRPr="009723CB">
        <w:rPr>
          <w:color w:val="000000"/>
        </w:rPr>
        <w:t>t.j</w:t>
      </w:r>
      <w:proofErr w:type="spellEnd"/>
      <w:r w:rsidRPr="009723CB">
        <w:rPr>
          <w:color w:val="000000"/>
        </w:rPr>
        <w:t>. Dz. U. z 2023 r., poz. 1270 ze zm.) Rada Gminy Bielice uchwala, co następuje: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1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Rada Gminy Bielice po rozpatrzeniu zatwierdza sprawozdanie finansowe za 2023 r., w tym: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1) bilans z wykonania budżetu jednostki samorządu terytorialnego;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2) łączny bilans obejmujący dane wynikające z bilansów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3) łączny rachunek zysków i strat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4) łączne zestawienie zmian w funduszu samorządowych jednostek budżetowych;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5) informację dodatkową obejmującą dane wynikające z informacji dodatkowych samorządowych jednostek budżetowych.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2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>Rada Gminy Bielice po rozpatrzeniu zatwierdza sprawozdanie z wykonania budżetu Gminy Bielice za 2023 r.</w:t>
      </w:r>
    </w:p>
    <w:p w:rsidR="009723CB" w:rsidRPr="009723CB" w:rsidRDefault="009723CB" w:rsidP="009723CB">
      <w:pPr>
        <w:pStyle w:val="NormalnyWeb"/>
        <w:jc w:val="center"/>
        <w:rPr>
          <w:color w:val="000000"/>
        </w:rPr>
      </w:pPr>
      <w:r w:rsidRPr="009723CB">
        <w:rPr>
          <w:color w:val="000000"/>
        </w:rPr>
        <w:t>§ 3</w:t>
      </w:r>
    </w:p>
    <w:p w:rsidR="009723CB" w:rsidRPr="009723CB" w:rsidRDefault="009723CB" w:rsidP="009723CB">
      <w:pPr>
        <w:pStyle w:val="NormalnyWeb"/>
        <w:rPr>
          <w:color w:val="000000"/>
        </w:rPr>
      </w:pPr>
      <w:r w:rsidRPr="009723CB">
        <w:rPr>
          <w:color w:val="000000"/>
        </w:rPr>
        <w:t xml:space="preserve"> Uchwała wchodzi w życie z dniem podjęcia.</w:t>
      </w:r>
    </w:p>
    <w:p w:rsidR="009723CB" w:rsidRPr="009723CB" w:rsidRDefault="009723CB" w:rsidP="009723CB">
      <w:pPr>
        <w:pStyle w:val="NormalnyWeb"/>
        <w:jc w:val="right"/>
        <w:rPr>
          <w:color w:val="000000"/>
        </w:rPr>
      </w:pPr>
    </w:p>
    <w:p w:rsidR="009723CB" w:rsidRPr="00EF1E77" w:rsidRDefault="00EF1E77" w:rsidP="00EF1E77">
      <w:pPr>
        <w:pStyle w:val="NormalnyWeb"/>
        <w:tabs>
          <w:tab w:val="left" w:pos="5580"/>
        </w:tabs>
        <w:rPr>
          <w:color w:val="000000"/>
        </w:rPr>
      </w:pPr>
      <w:r>
        <w:rPr>
          <w:color w:val="000000"/>
        </w:rPr>
        <w:tab/>
      </w:r>
      <w:r w:rsidRPr="00EF1E77">
        <w:rPr>
          <w:color w:val="000000"/>
        </w:rPr>
        <w:t xml:space="preserve"> </w:t>
      </w:r>
      <w:r>
        <w:rPr>
          <w:color w:val="000000"/>
        </w:rPr>
        <w:t xml:space="preserve">  </w:t>
      </w:r>
      <w:bookmarkStart w:id="0" w:name="_GoBack"/>
      <w:bookmarkEnd w:id="0"/>
      <w:r w:rsidRPr="00EF1E77">
        <w:rPr>
          <w:color w:val="000000"/>
        </w:rPr>
        <w:t xml:space="preserve">      Przewodniczący Rady</w:t>
      </w:r>
    </w:p>
    <w:p w:rsidR="009723CB" w:rsidRPr="00EF1E77" w:rsidRDefault="00EF1E77" w:rsidP="00EF1E77">
      <w:pPr>
        <w:tabs>
          <w:tab w:val="left" w:pos="6360"/>
        </w:tabs>
        <w:rPr>
          <w:rStyle w:val="markedcontent"/>
          <w:rFonts w:ascii="Times New Roman" w:hAnsi="Times New Roman" w:cs="Times New Roman"/>
          <w:sz w:val="24"/>
          <w:szCs w:val="24"/>
        </w:rPr>
      </w:pPr>
      <w:r w:rsidRPr="00EF1E77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Edward Mocarski </w:t>
      </w:r>
    </w:p>
    <w:sectPr w:rsidR="009723CB" w:rsidRPr="00EF1E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9F" w:rsidRDefault="0082409F" w:rsidP="009723CB">
      <w:pPr>
        <w:spacing w:after="0" w:line="240" w:lineRule="auto"/>
      </w:pPr>
      <w:r>
        <w:separator/>
      </w:r>
    </w:p>
  </w:endnote>
  <w:endnote w:type="continuationSeparator" w:id="0">
    <w:p w:rsidR="0082409F" w:rsidRDefault="0082409F" w:rsidP="0097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9F" w:rsidRDefault="0082409F" w:rsidP="009723CB">
      <w:pPr>
        <w:spacing w:after="0" w:line="240" w:lineRule="auto"/>
      </w:pPr>
      <w:r>
        <w:separator/>
      </w:r>
    </w:p>
  </w:footnote>
  <w:footnote w:type="continuationSeparator" w:id="0">
    <w:p w:rsidR="0082409F" w:rsidRDefault="0082409F" w:rsidP="0097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3CB" w:rsidRDefault="009723CB">
    <w:pPr>
      <w:pStyle w:val="Nagwek"/>
    </w:pPr>
  </w:p>
  <w:p w:rsidR="009723CB" w:rsidRDefault="009723C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CB"/>
    <w:rsid w:val="00400317"/>
    <w:rsid w:val="0082409F"/>
    <w:rsid w:val="009723CB"/>
    <w:rsid w:val="00E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8C71"/>
  <w15:chartTrackingRefBased/>
  <w15:docId w15:val="{F5661B02-EA7E-4E9C-B5F4-AE40328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3CB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3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9723CB"/>
  </w:style>
  <w:style w:type="paragraph" w:styleId="Stopka">
    <w:name w:val="footer"/>
    <w:basedOn w:val="Normalny"/>
    <w:link w:val="StopkaZnak"/>
    <w:uiPriority w:val="99"/>
    <w:unhideWhenUsed/>
    <w:rsid w:val="009723C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723CB"/>
  </w:style>
  <w:style w:type="paragraph" w:styleId="NormalnyWeb">
    <w:name w:val="Normal (Web)"/>
    <w:basedOn w:val="Normalny"/>
    <w:uiPriority w:val="99"/>
    <w:semiHidden/>
    <w:unhideWhenUsed/>
    <w:rsid w:val="0097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9723CB"/>
  </w:style>
  <w:style w:type="paragraph" w:styleId="Tekstdymka">
    <w:name w:val="Balloon Text"/>
    <w:basedOn w:val="Normalny"/>
    <w:link w:val="TekstdymkaZnak"/>
    <w:uiPriority w:val="99"/>
    <w:semiHidden/>
    <w:unhideWhenUsed/>
    <w:rsid w:val="00EF1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E77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Tarka</dc:creator>
  <cp:keywords/>
  <dc:description/>
  <cp:lastModifiedBy>Weronika Tarka</cp:lastModifiedBy>
  <cp:revision>3</cp:revision>
  <cp:lastPrinted>2024-06-26T11:06:00Z</cp:lastPrinted>
  <dcterms:created xsi:type="dcterms:W3CDTF">2024-06-10T12:02:00Z</dcterms:created>
  <dcterms:modified xsi:type="dcterms:W3CDTF">2024-06-26T11:07:00Z</dcterms:modified>
</cp:coreProperties>
</file>